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9D9" w:rsidRPr="007E69D9" w:rsidRDefault="007E69D9" w:rsidP="00A92051">
      <w:pPr>
        <w:pStyle w:val="PlainText"/>
        <w:rPr>
          <w:rFonts w:ascii="Segoe UI Semilight" w:hAnsi="Segoe UI Semilight" w:cs="Segoe UI Semilight"/>
          <w:b/>
          <w:sz w:val="21"/>
        </w:rPr>
      </w:pPr>
      <w:r w:rsidRPr="007E69D9">
        <w:rPr>
          <w:rFonts w:ascii="Segoe UI Semilight" w:hAnsi="Segoe UI Semilight" w:cs="Segoe UI Semilight"/>
          <w:b/>
          <w:sz w:val="21"/>
        </w:rPr>
        <w:t>Hereford Residential College short course</w:t>
      </w:r>
    </w:p>
    <w:p w:rsidR="00A92051" w:rsidRPr="0011194F" w:rsidRDefault="00A92051" w:rsidP="00A92051">
      <w:pPr>
        <w:pStyle w:val="PlainText"/>
        <w:rPr>
          <w:rFonts w:ascii="Segoe UI Semilight" w:hAnsi="Segoe UI Semilight" w:cs="Segoe UI Semilight"/>
          <w:b/>
          <w:sz w:val="24"/>
        </w:rPr>
      </w:pPr>
      <w:r w:rsidRPr="0011194F">
        <w:rPr>
          <w:rFonts w:ascii="Segoe UI Semilight" w:hAnsi="Segoe UI Semilight" w:cs="Segoe UI Semilight"/>
          <w:b/>
          <w:sz w:val="24"/>
        </w:rPr>
        <w:t>A</w:t>
      </w:r>
      <w:r w:rsidR="00052727" w:rsidRPr="0011194F">
        <w:rPr>
          <w:rFonts w:ascii="Segoe UI Semilight" w:hAnsi="Segoe UI Semilight" w:cs="Segoe UI Semilight"/>
          <w:b/>
          <w:sz w:val="24"/>
        </w:rPr>
        <w:t xml:space="preserve"> HILL AND AN ACADEMICAL VILLAGE</w:t>
      </w:r>
      <w:r w:rsidR="00A149F2" w:rsidRPr="0011194F">
        <w:rPr>
          <w:rFonts w:ascii="Segoe UI Semilight" w:hAnsi="Segoe UI Semilight" w:cs="Segoe UI Semilight"/>
          <w:b/>
          <w:sz w:val="24"/>
        </w:rPr>
        <w:t xml:space="preserve"> </w:t>
      </w:r>
      <w:r w:rsidR="00A149F2" w:rsidRPr="0011194F">
        <w:rPr>
          <w:rFonts w:ascii="Segoe UI Semilight" w:hAnsi="Segoe UI Semilight" w:cs="Segoe UI Semilight"/>
          <w:b/>
          <w:sz w:val="24"/>
        </w:rPr>
        <w:tab/>
      </w:r>
      <w:r w:rsidR="00A149F2" w:rsidRPr="0011194F">
        <w:rPr>
          <w:rFonts w:ascii="Segoe UI Semilight" w:hAnsi="Segoe UI Semilight" w:cs="Segoe UI Semilight"/>
          <w:b/>
          <w:sz w:val="24"/>
        </w:rPr>
        <w:tab/>
      </w:r>
      <w:r w:rsidR="00A149F2" w:rsidRPr="0011194F">
        <w:rPr>
          <w:rFonts w:ascii="Segoe UI Semilight" w:hAnsi="Segoe UI Semilight" w:cs="Segoe UI Semilight"/>
          <w:b/>
          <w:sz w:val="24"/>
        </w:rPr>
        <w:tab/>
      </w:r>
      <w:r w:rsidR="00A149F2" w:rsidRPr="0011194F">
        <w:rPr>
          <w:rFonts w:ascii="Segoe UI Semilight" w:hAnsi="Segoe UI Semilight" w:cs="Segoe UI Semilight"/>
          <w:b/>
          <w:sz w:val="24"/>
        </w:rPr>
        <w:tab/>
      </w:r>
      <w:r w:rsidR="00B0111F">
        <w:rPr>
          <w:rFonts w:ascii="Segoe UI Semilight" w:hAnsi="Segoe UI Semilight" w:cs="Segoe UI Semilight"/>
          <w:b/>
        </w:rPr>
        <w:t>Fall 2023</w:t>
      </w:r>
    </w:p>
    <w:p w:rsidR="00DE0F3D" w:rsidRDefault="00052727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>c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>redits: 1 hr</w:t>
      </w:r>
      <w:r w:rsidR="00EC72AB">
        <w:rPr>
          <w:rFonts w:ascii="Segoe UI Semilight" w:hAnsi="Segoe UI Semilight" w:cs="Segoe UI Semilight"/>
          <w:sz w:val="20"/>
          <w:szCs w:val="20"/>
        </w:rPr>
        <w:t>.</w:t>
      </w:r>
      <w:r w:rsidR="00964ADC" w:rsidRPr="00DE0F3D">
        <w:rPr>
          <w:rFonts w:ascii="Segoe UI Semilight" w:hAnsi="Segoe UI Semilight" w:cs="Segoe UI Semilight"/>
          <w:sz w:val="20"/>
          <w:szCs w:val="20"/>
        </w:rPr>
        <w:t xml:space="preserve">    </w:t>
      </w:r>
      <w:r w:rsidR="00DE0F3D" w:rsidRPr="00DE0F3D">
        <w:rPr>
          <w:rFonts w:ascii="Segoe UI Semilight" w:hAnsi="Segoe UI Semilight" w:cs="Segoe UI Semilight"/>
          <w:sz w:val="20"/>
          <w:szCs w:val="20"/>
        </w:rPr>
        <w:t xml:space="preserve">                                                                      </w:t>
      </w:r>
      <w:r w:rsidR="00DE0F3D">
        <w:rPr>
          <w:rFonts w:ascii="Segoe UI Semilight" w:hAnsi="Segoe UI Semilight" w:cs="Segoe UI Semilight"/>
          <w:sz w:val="20"/>
          <w:szCs w:val="20"/>
        </w:rPr>
        <w:t xml:space="preserve">        </w:t>
      </w:r>
      <w:r w:rsidR="00DE0F3D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B0111F">
        <w:rPr>
          <w:rFonts w:ascii="Segoe UI Semilight" w:hAnsi="Segoe UI Semilight" w:cs="Segoe UI Semilight"/>
          <w:sz w:val="20"/>
          <w:szCs w:val="20"/>
        </w:rPr>
        <w:t>Wednesdays 4-5:30 pm</w:t>
      </w:r>
      <w:r w:rsidR="007E69D9">
        <w:rPr>
          <w:rFonts w:ascii="Segoe UI Semilight" w:hAnsi="Segoe UI Semilight" w:cs="Segoe UI Semilight"/>
          <w:sz w:val="20"/>
          <w:szCs w:val="20"/>
        </w:rPr>
        <w:t xml:space="preserve"> |</w:t>
      </w:r>
      <w:r w:rsidR="00B0111F">
        <w:rPr>
          <w:rFonts w:ascii="Segoe UI Semilight" w:hAnsi="Segoe UI Semilight" w:cs="Segoe UI Semilight"/>
          <w:sz w:val="20"/>
          <w:szCs w:val="20"/>
        </w:rPr>
        <w:t xml:space="preserve"> </w:t>
      </w:r>
      <w:r w:rsidR="007E69D9" w:rsidRPr="007E69D9">
        <w:rPr>
          <w:rFonts w:ascii="Segoe UI Semilight" w:hAnsi="Segoe UI Semilight" w:cs="Segoe UI Semilight"/>
          <w:sz w:val="20"/>
          <w:szCs w:val="20"/>
        </w:rPr>
        <w:t>Sept 6 through Nov 8</w:t>
      </w:r>
    </w:p>
    <w:p w:rsidR="00A92051" w:rsidRPr="00DE0F3D" w:rsidRDefault="00A92051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>Instructor: Nancy Takahashi</w:t>
      </w:r>
      <w:r w:rsidR="007E69D9">
        <w:rPr>
          <w:rFonts w:ascii="Segoe UI Semilight" w:hAnsi="Segoe UI Semilight" w:cs="Segoe UI Semilight"/>
          <w:sz w:val="20"/>
          <w:szCs w:val="20"/>
        </w:rPr>
        <w:t>/ Associate Professor Emeritus</w:t>
      </w:r>
    </w:p>
    <w:p w:rsidR="00A92051" w:rsidRDefault="00A92051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</w:p>
    <w:p w:rsidR="00EC72AB" w:rsidRPr="00DE0F3D" w:rsidRDefault="00EC72AB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>
        <w:rPr>
          <w:noProof/>
          <w:lang w:eastAsia="ja-JP"/>
        </w:rPr>
        <w:drawing>
          <wp:inline distT="0" distB="0" distL="0" distR="0" wp14:anchorId="34572859" wp14:editId="377A97D2">
            <wp:extent cx="6172200" cy="2428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51" w:rsidRPr="00DE0F3D" w:rsidRDefault="00A16EC2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>It’s a little known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B5DB5" w:rsidRPr="00DE0F3D">
        <w:rPr>
          <w:rFonts w:ascii="Segoe UI Semilight" w:hAnsi="Segoe UI Semilight" w:cs="Segoe UI Semilight"/>
          <w:sz w:val="20"/>
          <w:szCs w:val="20"/>
        </w:rPr>
        <w:t xml:space="preserve">fact 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>that Observatory Hill played a cen</w:t>
      </w:r>
      <w:r w:rsidR="0089745D" w:rsidRPr="00DE0F3D">
        <w:rPr>
          <w:rFonts w:ascii="Segoe UI Semilight" w:hAnsi="Segoe UI Semilight" w:cs="Segoe UI Semilight"/>
          <w:sz w:val="20"/>
          <w:szCs w:val="20"/>
        </w:rPr>
        <w:t xml:space="preserve">tral role in the establishment 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>of Jefferson’s university. In the first century of the university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>’s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existence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>, the hill</w:t>
      </w:r>
      <w:r w:rsidRPr="00DE0F3D">
        <w:rPr>
          <w:rFonts w:ascii="Segoe UI Semilight" w:hAnsi="Segoe UI Semilight" w:cs="Segoe UI Semilight"/>
          <w:sz w:val="20"/>
          <w:szCs w:val="20"/>
        </w:rPr>
        <w:t xml:space="preserve"> (literally)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 helped</w:t>
      </w:r>
      <w:r w:rsidR="000477E4">
        <w:rPr>
          <w:rFonts w:ascii="Segoe UI Semilight" w:hAnsi="Segoe UI Semilight" w:cs="Segoe UI Semilight"/>
          <w:sz w:val="20"/>
          <w:szCs w:val="20"/>
        </w:rPr>
        <w:t xml:space="preserve"> to </w:t>
      </w:r>
      <w:r w:rsidR="004C1E83">
        <w:rPr>
          <w:rFonts w:ascii="Segoe UI Semilight" w:hAnsi="Segoe UI Semilight" w:cs="Segoe UI Semilight"/>
          <w:sz w:val="20"/>
          <w:szCs w:val="20"/>
        </w:rPr>
        <w:t>build and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 xml:space="preserve"> sus</w:t>
      </w:r>
      <w:r w:rsidR="004C1E83">
        <w:rPr>
          <w:rFonts w:ascii="Segoe UI Semilight" w:hAnsi="Segoe UI Semilight" w:cs="Segoe UI Semilight"/>
          <w:sz w:val="20"/>
          <w:szCs w:val="20"/>
        </w:rPr>
        <w:t>tain</w:t>
      </w:r>
      <w:r w:rsidRPr="00DE0F3D">
        <w:rPr>
          <w:rFonts w:ascii="Segoe UI Semilight" w:hAnsi="Segoe UI Semilight" w:cs="Segoe UI Semilight"/>
          <w:sz w:val="20"/>
          <w:szCs w:val="20"/>
        </w:rPr>
        <w:t xml:space="preserve"> the Academical Village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>.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Later, it 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supported</w:t>
      </w:r>
      <w:r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science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 xml:space="preserve"> and medical </w:t>
      </w:r>
      <w:r w:rsidRPr="00DE0F3D">
        <w:rPr>
          <w:rFonts w:ascii="Segoe UI Semilight" w:hAnsi="Segoe UI Semilight" w:cs="Segoe UI Semilight"/>
          <w:sz w:val="20"/>
          <w:szCs w:val="20"/>
        </w:rPr>
        <w:t>res</w:t>
      </w:r>
      <w:r w:rsidR="00E200E8" w:rsidRPr="00DE0F3D">
        <w:rPr>
          <w:rFonts w:ascii="Segoe UI Semilight" w:hAnsi="Segoe UI Semilight" w:cs="Segoe UI Semilight"/>
          <w:sz w:val="20"/>
          <w:szCs w:val="20"/>
        </w:rPr>
        <w:t>earch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,</w:t>
      </w:r>
      <w:r w:rsidRPr="00DE0F3D">
        <w:rPr>
          <w:rFonts w:ascii="Segoe UI Semilight" w:hAnsi="Segoe UI Semilight" w:cs="Segoe UI Semilight"/>
          <w:sz w:val="20"/>
          <w:szCs w:val="20"/>
        </w:rPr>
        <w:t xml:space="preserve"> teaching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 xml:space="preserve"> and recreation</w:t>
      </w:r>
      <w:r w:rsidR="00E200E8" w:rsidRPr="00DE0F3D">
        <w:rPr>
          <w:rFonts w:ascii="Segoe UI Semilight" w:hAnsi="Segoe UI Semilight" w:cs="Segoe UI Semilight"/>
          <w:sz w:val="20"/>
          <w:szCs w:val="20"/>
        </w:rPr>
        <w:t>.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 xml:space="preserve">Through lectures, hikes, and 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studying the university’s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oldest m</w:t>
      </w:r>
      <w:r w:rsidR="00EC72AB">
        <w:rPr>
          <w:rFonts w:ascii="Segoe UI Semilight" w:hAnsi="Segoe UI Semilight" w:cs="Segoe UI Semilight"/>
          <w:sz w:val="20"/>
          <w:szCs w:val="20"/>
        </w:rPr>
        <w:t>aps, we’ll discuss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 xml:space="preserve"> the hill’s</w:t>
      </w:r>
      <w:r w:rsidR="00EC72AB">
        <w:rPr>
          <w:rFonts w:ascii="Segoe UI Semilight" w:hAnsi="Segoe UI Semilight" w:cs="Segoe UI Semilight"/>
          <w:sz w:val="20"/>
          <w:szCs w:val="20"/>
        </w:rPr>
        <w:t xml:space="preserve"> forest and geo-physical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 ecology, </w:t>
      </w:r>
      <w:r w:rsidR="00EC72AB">
        <w:rPr>
          <w:rFonts w:ascii="Segoe UI Semilight" w:hAnsi="Segoe UI Semilight" w:cs="Segoe UI Semilight"/>
          <w:sz w:val="20"/>
          <w:szCs w:val="20"/>
        </w:rPr>
        <w:t>learn about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 its cultural</w:t>
      </w:r>
      <w:r w:rsidR="00A92051" w:rsidRPr="00DE0F3D">
        <w:rPr>
          <w:rFonts w:ascii="Segoe UI Semilight" w:hAnsi="Segoe UI Semilight" w:cs="Segoe UI Semilight"/>
          <w:sz w:val="20"/>
          <w:szCs w:val="20"/>
        </w:rPr>
        <w:t xml:space="preserve"> history</w:t>
      </w:r>
      <w:r w:rsidR="00EC72AB">
        <w:rPr>
          <w:rFonts w:ascii="Segoe UI Semilight" w:hAnsi="Segoe UI Semilight" w:cs="Segoe UI Semilight"/>
          <w:sz w:val="20"/>
          <w:szCs w:val="20"/>
        </w:rPr>
        <w:t xml:space="preserve"> of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 uses</w:t>
      </w:r>
      <w:r w:rsidR="00EC72AB">
        <w:rPr>
          <w:rFonts w:ascii="Segoe UI Semilight" w:hAnsi="Segoe UI Semilight" w:cs="Segoe UI Semilight"/>
          <w:sz w:val="20"/>
          <w:szCs w:val="20"/>
        </w:rPr>
        <w:t xml:space="preserve"> (often conflicting, sometimes shocking)</w:t>
      </w:r>
      <w:r w:rsidR="004C1E83">
        <w:rPr>
          <w:rFonts w:ascii="Segoe UI Semilight" w:hAnsi="Segoe UI Semilight" w:cs="Segoe UI Semilight"/>
          <w:sz w:val="20"/>
          <w:szCs w:val="20"/>
        </w:rPr>
        <w:t>,</w:t>
      </w:r>
      <w:r w:rsidR="00E200E8" w:rsidRPr="00DE0F3D">
        <w:rPr>
          <w:rFonts w:ascii="Segoe UI Semilight" w:hAnsi="Segoe UI Semilight" w:cs="Segoe UI Semilight"/>
          <w:sz w:val="20"/>
          <w:szCs w:val="20"/>
        </w:rPr>
        <w:t xml:space="preserve"> and </w:t>
      </w:r>
      <w:r w:rsidR="004C1E83">
        <w:rPr>
          <w:rFonts w:ascii="Segoe UI Semilight" w:hAnsi="Segoe UI Semilight" w:cs="Segoe UI Semilight"/>
          <w:sz w:val="20"/>
          <w:szCs w:val="20"/>
        </w:rPr>
        <w:t>reveal</w:t>
      </w:r>
      <w:r w:rsidR="0012036F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200E8" w:rsidRPr="00DE0F3D">
        <w:rPr>
          <w:rFonts w:ascii="Segoe UI Semilight" w:hAnsi="Segoe UI Semilight" w:cs="Segoe UI Semilight"/>
          <w:sz w:val="20"/>
          <w:szCs w:val="20"/>
        </w:rPr>
        <w:t>its un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 xml:space="preserve">der-acknowledged </w:t>
      </w:r>
      <w:r w:rsidR="00A2337D">
        <w:rPr>
          <w:rFonts w:ascii="Segoe UI Semilight" w:hAnsi="Segoe UI Semilight" w:cs="Segoe UI Semilight"/>
          <w:sz w:val="20"/>
          <w:szCs w:val="20"/>
        </w:rPr>
        <w:t>role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 xml:space="preserve"> in</w:t>
      </w:r>
      <w:r w:rsidR="00A2337D">
        <w:rPr>
          <w:rFonts w:ascii="Segoe UI Semilight" w:hAnsi="Segoe UI Semilight" w:cs="Segoe UI Semilight"/>
          <w:sz w:val="20"/>
          <w:szCs w:val="20"/>
        </w:rPr>
        <w:t xml:space="preserve"> UVA’s story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>.</w:t>
      </w:r>
    </w:p>
    <w:p w:rsidR="00A92051" w:rsidRPr="00DE0F3D" w:rsidRDefault="00A92051" w:rsidP="00A92051">
      <w:pPr>
        <w:pStyle w:val="PlainText"/>
        <w:rPr>
          <w:rFonts w:ascii="Segoe UI Semilight" w:hAnsi="Segoe UI Semilight" w:cs="Segoe UI Semilight"/>
          <w:b/>
          <w:sz w:val="20"/>
          <w:szCs w:val="20"/>
        </w:rPr>
      </w:pPr>
    </w:p>
    <w:p w:rsidR="0012036F" w:rsidRPr="00DE0F3D" w:rsidRDefault="0012036F" w:rsidP="00A92051">
      <w:pPr>
        <w:pStyle w:val="PlainText"/>
        <w:rPr>
          <w:rFonts w:ascii="Segoe UI Semilight" w:hAnsi="Segoe UI Semilight" w:cs="Segoe UI Semilight"/>
          <w:b/>
          <w:sz w:val="20"/>
          <w:szCs w:val="20"/>
        </w:rPr>
      </w:pPr>
      <w:r w:rsidRPr="00DE0F3D">
        <w:rPr>
          <w:rFonts w:ascii="Segoe UI Semilight" w:hAnsi="Segoe UI Semilight" w:cs="Segoe UI Semilight"/>
          <w:b/>
          <w:sz w:val="20"/>
          <w:szCs w:val="20"/>
        </w:rPr>
        <w:t>OBJECTIVES</w:t>
      </w:r>
    </w:p>
    <w:p w:rsidR="00052727" w:rsidRPr="00DE0F3D" w:rsidRDefault="009E57DA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>--</w:t>
      </w:r>
      <w:r w:rsidR="004C1E83">
        <w:rPr>
          <w:rFonts w:ascii="Segoe UI Semilight" w:hAnsi="Segoe UI Semilight" w:cs="Segoe UI Semilight"/>
          <w:sz w:val="20"/>
          <w:szCs w:val="20"/>
        </w:rPr>
        <w:t>Discover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the history of the hill as a cultural </w:t>
      </w:r>
      <w:r w:rsidR="0089745D" w:rsidRPr="00DE0F3D">
        <w:rPr>
          <w:rFonts w:ascii="Segoe UI Semilight" w:hAnsi="Segoe UI Semilight" w:cs="Segoe UI Semilight"/>
          <w:sz w:val="20"/>
          <w:szCs w:val="20"/>
        </w:rPr>
        <w:t>landscape</w:t>
      </w:r>
      <w:r w:rsidR="00EB5DB5" w:rsidRPr="00DE0F3D">
        <w:rPr>
          <w:rFonts w:ascii="Segoe UI Semilight" w:hAnsi="Segoe UI Semilight" w:cs="Segoe UI Semilight"/>
          <w:sz w:val="20"/>
          <w:szCs w:val="20"/>
        </w:rPr>
        <w:t>. W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hat is </w:t>
      </w:r>
      <w:r w:rsidR="0089745D" w:rsidRPr="00DE0F3D">
        <w:rPr>
          <w:rFonts w:ascii="Segoe UI Semilight" w:hAnsi="Segoe UI Semilight" w:cs="Segoe UI Semilight"/>
          <w:sz w:val="20"/>
          <w:szCs w:val="20"/>
        </w:rPr>
        <w:t xml:space="preserve">a 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>natural</w:t>
      </w:r>
      <w:r w:rsidR="0089745D" w:rsidRPr="00DE0F3D">
        <w:rPr>
          <w:rFonts w:ascii="Segoe UI Semilight" w:hAnsi="Segoe UI Semilight" w:cs="Segoe UI Semilight"/>
          <w:sz w:val="20"/>
          <w:szCs w:val="20"/>
        </w:rPr>
        <w:t xml:space="preserve"> versus constructed environment</w:t>
      </w:r>
      <w:r w:rsidR="00EB5DB5" w:rsidRPr="00DE0F3D">
        <w:rPr>
          <w:rFonts w:ascii="Segoe UI Semilight" w:hAnsi="Segoe UI Semilight" w:cs="Segoe UI Semilight"/>
          <w:sz w:val="20"/>
          <w:szCs w:val="20"/>
        </w:rPr>
        <w:t>?</w:t>
      </w:r>
    </w:p>
    <w:p w:rsidR="00052727" w:rsidRPr="00DE0F3D" w:rsidRDefault="009E57DA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>--D</w:t>
      </w:r>
      <w:r w:rsidR="004C1E83" w:rsidRPr="00DE0F3D">
        <w:rPr>
          <w:rFonts w:ascii="Segoe UI Semilight" w:hAnsi="Segoe UI Semilight" w:cs="Segoe UI Semilight"/>
          <w:sz w:val="20"/>
          <w:szCs w:val="20"/>
        </w:rPr>
        <w:t xml:space="preserve">evelop habits of </w:t>
      </w:r>
      <w:r w:rsidR="004C1E83">
        <w:rPr>
          <w:rFonts w:ascii="Segoe UI Semilight" w:hAnsi="Segoe UI Semilight" w:cs="Segoe UI Semilight"/>
          <w:sz w:val="20"/>
          <w:szCs w:val="20"/>
        </w:rPr>
        <w:t>observing</w:t>
      </w:r>
      <w:r w:rsidR="004C1E83" w:rsidRPr="00DE0F3D">
        <w:rPr>
          <w:rFonts w:ascii="Segoe UI Semilight" w:hAnsi="Segoe UI Semilight" w:cs="Segoe UI Semilight"/>
          <w:sz w:val="20"/>
          <w:szCs w:val="20"/>
        </w:rPr>
        <w:t xml:space="preserve"> carefully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 places</w:t>
      </w:r>
      <w:r w:rsidR="004C1E83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around you </w:t>
      </w:r>
      <w:r>
        <w:rPr>
          <w:rFonts w:ascii="Segoe UI Semilight" w:hAnsi="Segoe UI Semilight" w:cs="Segoe UI Semilight"/>
          <w:sz w:val="20"/>
          <w:szCs w:val="20"/>
        </w:rPr>
        <w:t>and critiquing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4C1E83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052727" w:rsidRPr="00DE0F3D">
        <w:rPr>
          <w:rFonts w:ascii="Segoe UI Semilight" w:hAnsi="Segoe UI Semilight" w:cs="Segoe UI Semilight"/>
          <w:sz w:val="20"/>
          <w:szCs w:val="20"/>
        </w:rPr>
        <w:t>environ</w:t>
      </w:r>
      <w:r w:rsidR="004C1E83">
        <w:rPr>
          <w:rFonts w:ascii="Segoe UI Semilight" w:hAnsi="Segoe UI Semilight" w:cs="Segoe UI Semilight"/>
          <w:sz w:val="20"/>
          <w:szCs w:val="20"/>
        </w:rPr>
        <w:t>ments</w:t>
      </w:r>
      <w:r>
        <w:rPr>
          <w:rFonts w:ascii="Segoe UI Semilight" w:hAnsi="Segoe UI Semilight" w:cs="Segoe UI Semilight"/>
          <w:sz w:val="20"/>
          <w:szCs w:val="20"/>
        </w:rPr>
        <w:t xml:space="preserve"> around you.</w:t>
      </w:r>
    </w:p>
    <w:p w:rsidR="00964ADC" w:rsidRPr="00DE0F3D" w:rsidRDefault="009E57DA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>--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 xml:space="preserve">Consider </w:t>
      </w:r>
      <w:r w:rsidR="00964ADC" w:rsidRPr="00DE0F3D">
        <w:rPr>
          <w:rFonts w:ascii="Segoe UI Semilight" w:hAnsi="Segoe UI Semilight" w:cs="Segoe UI Semilight"/>
          <w:sz w:val="20"/>
          <w:szCs w:val="20"/>
        </w:rPr>
        <w:t>maps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—what is their content and</w:t>
      </w:r>
      <w:r w:rsidR="00964ADC" w:rsidRPr="00DE0F3D">
        <w:rPr>
          <w:rFonts w:ascii="Segoe UI Semilight" w:hAnsi="Segoe UI Semilight" w:cs="Segoe UI Semilight"/>
          <w:sz w:val="20"/>
          <w:szCs w:val="20"/>
        </w:rPr>
        <w:t xml:space="preserve"> purpo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>se</w:t>
      </w:r>
      <w:r w:rsidR="00964ADC" w:rsidRPr="00DE0F3D">
        <w:rPr>
          <w:rFonts w:ascii="Segoe UI Semilight" w:hAnsi="Segoe UI Semilight" w:cs="Segoe UI Semilight"/>
          <w:sz w:val="20"/>
          <w:szCs w:val="20"/>
        </w:rPr>
        <w:t xml:space="preserve">? </w:t>
      </w:r>
    </w:p>
    <w:p w:rsidR="00D243C6" w:rsidRPr="00DE0F3D" w:rsidRDefault="009E57DA" w:rsidP="00A92051">
      <w:pPr>
        <w:pStyle w:val="PlainText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>--</w:t>
      </w:r>
      <w:r w:rsidR="00EB5DB5" w:rsidRPr="00DE0F3D">
        <w:rPr>
          <w:rFonts w:ascii="Segoe UI Semilight" w:hAnsi="Segoe UI Semilight" w:cs="Segoe UI Semilight"/>
          <w:sz w:val="20"/>
          <w:szCs w:val="20"/>
        </w:rPr>
        <w:t>Just e</w:t>
      </w:r>
      <w:r w:rsidR="00D243C6" w:rsidRPr="00DE0F3D">
        <w:rPr>
          <w:rFonts w:ascii="Segoe UI Semilight" w:hAnsi="Segoe UI Semilight" w:cs="Segoe UI Semilight"/>
          <w:sz w:val="20"/>
          <w:szCs w:val="20"/>
        </w:rPr>
        <w:t>njoy being outdoors</w:t>
      </w:r>
      <w:r w:rsidR="001B32F4" w:rsidRPr="00DE0F3D">
        <w:rPr>
          <w:rFonts w:ascii="Segoe UI Semilight" w:hAnsi="Segoe UI Semilight" w:cs="Segoe UI Semilight"/>
          <w:sz w:val="20"/>
          <w:szCs w:val="20"/>
        </w:rPr>
        <w:t xml:space="preserve"> and learn</w:t>
      </w:r>
      <w:r w:rsidR="00EB5DB5" w:rsidRPr="00DE0F3D">
        <w:rPr>
          <w:rFonts w:ascii="Segoe UI Semilight" w:hAnsi="Segoe UI Semilight" w:cs="Segoe UI Semilight"/>
          <w:sz w:val="20"/>
          <w:szCs w:val="20"/>
        </w:rPr>
        <w:t xml:space="preserve"> about the place you live</w:t>
      </w:r>
      <w:r w:rsidR="00D243C6" w:rsidRPr="00DE0F3D">
        <w:rPr>
          <w:rFonts w:ascii="Segoe UI Semilight" w:hAnsi="Segoe UI Semilight" w:cs="Segoe UI Semilight"/>
          <w:sz w:val="20"/>
          <w:szCs w:val="20"/>
        </w:rPr>
        <w:t xml:space="preserve">! </w:t>
      </w:r>
    </w:p>
    <w:p w:rsidR="00A92051" w:rsidRPr="00DE0F3D" w:rsidRDefault="00052727" w:rsidP="0089745D">
      <w:pPr>
        <w:pStyle w:val="PlainText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 xml:space="preserve"> </w:t>
      </w:r>
    </w:p>
    <w:p w:rsidR="0089234F" w:rsidRPr="00DE0F3D" w:rsidRDefault="0012036F" w:rsidP="0089745D">
      <w:pPr>
        <w:spacing w:after="0"/>
        <w:rPr>
          <w:rFonts w:ascii="Segoe UI Semilight" w:hAnsi="Segoe UI Semilight" w:cs="Segoe UI Semilight"/>
          <w:b/>
          <w:sz w:val="20"/>
          <w:szCs w:val="20"/>
        </w:rPr>
      </w:pPr>
      <w:r w:rsidRPr="00DE0F3D">
        <w:rPr>
          <w:rFonts w:ascii="Segoe UI Semilight" w:hAnsi="Segoe UI Semilight" w:cs="Segoe UI Semilight"/>
          <w:b/>
          <w:sz w:val="20"/>
          <w:szCs w:val="20"/>
        </w:rPr>
        <w:t>WALKS AND TOURS</w:t>
      </w:r>
      <w:r w:rsidR="001B32F4" w:rsidRPr="00DE0F3D">
        <w:rPr>
          <w:rFonts w:ascii="Segoe UI Semilight" w:hAnsi="Segoe UI Semilight" w:cs="Segoe UI Semilight"/>
          <w:b/>
          <w:sz w:val="20"/>
          <w:szCs w:val="20"/>
        </w:rPr>
        <w:t xml:space="preserve"> </w:t>
      </w:r>
    </w:p>
    <w:tbl>
      <w:tblPr>
        <w:tblStyle w:val="TableGrid"/>
        <w:tblW w:w="809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065"/>
        <w:gridCol w:w="5490"/>
      </w:tblGrid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1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Sept 6</w:t>
            </w:r>
          </w:p>
        </w:tc>
        <w:tc>
          <w:tcPr>
            <w:tcW w:w="5490" w:type="dxa"/>
          </w:tcPr>
          <w:p w:rsidR="00C00560" w:rsidRPr="00DE0F3D" w:rsidRDefault="00C00560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INTRO. TOUR: </w:t>
            </w:r>
            <w:r w:rsidR="00B0111F">
              <w:rPr>
                <w:rFonts w:ascii="Segoe UI Semilight" w:hAnsi="Segoe UI Semilight" w:cs="Segoe UI Semilight"/>
                <w:sz w:val="20"/>
                <w:szCs w:val="20"/>
              </w:rPr>
              <w:t xml:space="preserve">the 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Academical Village</w:t>
            </w:r>
          </w:p>
          <w:p w:rsidR="00C00560" w:rsidRPr="00DE0F3D" w:rsidRDefault="00C00560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2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Sept 13</w:t>
            </w:r>
          </w:p>
        </w:tc>
        <w:tc>
          <w:tcPr>
            <w:tcW w:w="5490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WALK</w:t>
            </w:r>
            <w:r w:rsidR="00C00560"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: 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up to  O Hill to Jefferson’s spring</w:t>
            </w:r>
          </w:p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3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Sept 20</w:t>
            </w:r>
          </w:p>
        </w:tc>
        <w:tc>
          <w:tcPr>
            <w:tcW w:w="5490" w:type="dxa"/>
          </w:tcPr>
          <w:p w:rsidR="00C00560" w:rsidRDefault="00B0111F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WALK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: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H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istoric UVA maps in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 xml:space="preserve"> UVA Library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Special Collections</w:t>
            </w:r>
          </w:p>
          <w:p w:rsidR="00B0111F" w:rsidRPr="00DE0F3D" w:rsidRDefault="00B0111F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4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Sept 27</w:t>
            </w:r>
          </w:p>
        </w:tc>
        <w:tc>
          <w:tcPr>
            <w:tcW w:w="5490" w:type="dxa"/>
          </w:tcPr>
          <w:p w:rsidR="00B0111F" w:rsidRPr="00DE0F3D" w:rsidRDefault="00B0111F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WALK 2: </w:t>
            </w:r>
            <w:r w:rsidR="000477E4">
              <w:rPr>
                <w:rFonts w:ascii="Segoe UI Semilight" w:hAnsi="Segoe UI Semilight" w:cs="Segoe UI Semilight"/>
                <w:sz w:val="20"/>
                <w:szCs w:val="20"/>
              </w:rPr>
              <w:t>Exploring the g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eology of O Hill (guest: Aaron Cross)</w:t>
            </w:r>
          </w:p>
          <w:p w:rsidR="009E57DA" w:rsidRPr="009E57DA" w:rsidRDefault="009E57DA" w:rsidP="009E57DA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5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Oct 4</w:t>
            </w:r>
          </w:p>
        </w:tc>
        <w:tc>
          <w:tcPr>
            <w:tcW w:w="5490" w:type="dxa"/>
          </w:tcPr>
          <w:p w:rsidR="00B0111F" w:rsidRPr="00DE0F3D" w:rsidRDefault="00B0111F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WALK 3: Exploring the forest v</w:t>
            </w:r>
            <w:r w:rsidR="007E69D9">
              <w:rPr>
                <w:rFonts w:ascii="Segoe UI Semilight" w:hAnsi="Segoe UI Semilight" w:cs="Segoe UI Semilight"/>
                <w:sz w:val="20"/>
                <w:szCs w:val="20"/>
              </w:rPr>
              <w:t>egetation on the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 xml:space="preserve"> Hill </w:t>
            </w:r>
          </w:p>
          <w:p w:rsidR="00C00560" w:rsidRPr="00DE0F3D" w:rsidRDefault="00C00560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6</w:t>
            </w:r>
          </w:p>
        </w:tc>
        <w:tc>
          <w:tcPr>
            <w:tcW w:w="2065" w:type="dxa"/>
          </w:tcPr>
          <w:p w:rsidR="00C00560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Oct 11</w:t>
            </w:r>
          </w:p>
        </w:tc>
        <w:tc>
          <w:tcPr>
            <w:tcW w:w="5490" w:type="dxa"/>
          </w:tcPr>
          <w:p w:rsidR="00C00560" w:rsidRDefault="000477E4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 xml:space="preserve">WALK 4: Birding on O Hill </w:t>
            </w:r>
          </w:p>
          <w:p w:rsidR="00B0111F" w:rsidRPr="00DE0F3D" w:rsidRDefault="00B0111F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EB5DB5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7</w:t>
            </w:r>
          </w:p>
        </w:tc>
        <w:tc>
          <w:tcPr>
            <w:tcW w:w="2065" w:type="dxa"/>
          </w:tcPr>
          <w:p w:rsidR="00C00560" w:rsidRPr="00DE0F3D" w:rsidRDefault="00B0111F" w:rsidP="00533184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Oct</w:t>
            </w:r>
            <w:r w:rsidR="00C00560"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18</w:t>
            </w:r>
          </w:p>
        </w:tc>
        <w:tc>
          <w:tcPr>
            <w:tcW w:w="5490" w:type="dxa"/>
          </w:tcPr>
          <w:p w:rsidR="00C00560" w:rsidRPr="00DE0F3D" w:rsidRDefault="00C00560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TOUR</w:t>
            </w:r>
            <w:r w:rsidR="00F941B9">
              <w:rPr>
                <w:rFonts w:ascii="Segoe UI Semilight" w:hAnsi="Segoe UI Semilight" w:cs="Segoe UI Semilight"/>
                <w:sz w:val="20"/>
                <w:szCs w:val="20"/>
              </w:rPr>
              <w:t xml:space="preserve">: </w:t>
            </w:r>
            <w:r w:rsidR="007E69D9">
              <w:rPr>
                <w:rFonts w:ascii="Segoe UI Semilight" w:hAnsi="Segoe UI Semilight" w:cs="Segoe UI Semilight"/>
                <w:sz w:val="20"/>
                <w:szCs w:val="20"/>
              </w:rPr>
              <w:t>Modern water: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</w:t>
            </w:r>
            <w:r w:rsidR="009E57DA" w:rsidRPr="00DE0F3D">
              <w:rPr>
                <w:rFonts w:ascii="Segoe UI Semilight" w:hAnsi="Segoe UI Semilight" w:cs="Segoe UI Semilight"/>
                <w:sz w:val="20"/>
                <w:szCs w:val="20"/>
              </w:rPr>
              <w:t>Observatory Water Treatment Plant</w:t>
            </w:r>
          </w:p>
          <w:p w:rsidR="00C00560" w:rsidRPr="00DE0F3D" w:rsidRDefault="00C00560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C00560" w:rsidRPr="00DE0F3D" w:rsidTr="00533ECF">
        <w:tc>
          <w:tcPr>
            <w:tcW w:w="540" w:type="dxa"/>
          </w:tcPr>
          <w:p w:rsidR="00C00560" w:rsidRPr="00DE0F3D" w:rsidRDefault="00C00560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8</w:t>
            </w:r>
          </w:p>
        </w:tc>
        <w:tc>
          <w:tcPr>
            <w:tcW w:w="2065" w:type="dxa"/>
          </w:tcPr>
          <w:p w:rsidR="00C00560" w:rsidRPr="00DE0F3D" w:rsidRDefault="00B0111F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Oct 25</w:t>
            </w:r>
          </w:p>
        </w:tc>
        <w:tc>
          <w:tcPr>
            <w:tcW w:w="5490" w:type="dxa"/>
          </w:tcPr>
          <w:p w:rsidR="009E57DA" w:rsidRDefault="000477E4" w:rsidP="000477E4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WALK: 20</w:t>
            </w:r>
            <w:r w:rsidRPr="000477E4">
              <w:rPr>
                <w:rFonts w:ascii="Segoe UI Semilight" w:hAnsi="Segoe UI Semilight" w:cs="Segoe UI Semilight"/>
                <w:sz w:val="20"/>
                <w:szCs w:val="20"/>
                <w:vertAlign w:val="superscript"/>
              </w:rPr>
              <w:t>th</w:t>
            </w:r>
            <w:r w:rsidR="007E69D9">
              <w:rPr>
                <w:rFonts w:ascii="Segoe UI Semilight" w:hAnsi="Segoe UI Semilight" w:cs="Segoe UI Semilight"/>
                <w:sz w:val="20"/>
                <w:szCs w:val="20"/>
              </w:rPr>
              <w:t xml:space="preserve"> century Cold War s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 xml:space="preserve">cience on the Hill </w:t>
            </w:r>
          </w:p>
          <w:p w:rsidR="000477E4" w:rsidRPr="00DE0F3D" w:rsidRDefault="000477E4" w:rsidP="000477E4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B0111F" w:rsidRPr="00DE0F3D" w:rsidTr="00533ECF">
        <w:tc>
          <w:tcPr>
            <w:tcW w:w="540" w:type="dxa"/>
          </w:tcPr>
          <w:p w:rsidR="00B0111F" w:rsidRPr="00DE0F3D" w:rsidRDefault="00B0111F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9</w:t>
            </w:r>
          </w:p>
        </w:tc>
        <w:tc>
          <w:tcPr>
            <w:tcW w:w="2065" w:type="dxa"/>
          </w:tcPr>
          <w:p w:rsidR="00B0111F" w:rsidRDefault="00B0111F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Nov 1</w:t>
            </w:r>
          </w:p>
        </w:tc>
        <w:tc>
          <w:tcPr>
            <w:tcW w:w="5490" w:type="dxa"/>
          </w:tcPr>
          <w:p w:rsidR="00B0111F" w:rsidRPr="00DE0F3D" w:rsidRDefault="000477E4" w:rsidP="00B0111F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WALK</w:t>
            </w:r>
            <w:r w:rsidR="00B0111F"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: </w:t>
            </w:r>
            <w:r w:rsidR="00B0111F">
              <w:rPr>
                <w:rFonts w:ascii="Segoe UI Semilight" w:hAnsi="Segoe UI Semilight" w:cs="Segoe UI Semilight"/>
                <w:sz w:val="20"/>
                <w:szCs w:val="20"/>
              </w:rPr>
              <w:t xml:space="preserve"> Talking  trash and waste 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/</w:t>
            </w:r>
            <w:r w:rsidR="007E69D9">
              <w:rPr>
                <w:rFonts w:ascii="Segoe UI Semilight" w:hAnsi="Segoe UI Semilight" w:cs="Segoe UI Semilight"/>
                <w:sz w:val="20"/>
                <w:szCs w:val="20"/>
              </w:rPr>
              <w:t xml:space="preserve"> 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>UVA Sawmilling project</w:t>
            </w:r>
            <w:r w:rsidR="00B0111F"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</w:t>
            </w:r>
          </w:p>
          <w:p w:rsidR="00B0111F" w:rsidRPr="00DE0F3D" w:rsidRDefault="00B0111F" w:rsidP="009E57DA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  <w:tr w:rsidR="00B0111F" w:rsidRPr="00DE0F3D" w:rsidTr="00533ECF">
        <w:tc>
          <w:tcPr>
            <w:tcW w:w="540" w:type="dxa"/>
          </w:tcPr>
          <w:p w:rsidR="00B0111F" w:rsidRPr="00DE0F3D" w:rsidRDefault="00B0111F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10</w:t>
            </w:r>
          </w:p>
        </w:tc>
        <w:tc>
          <w:tcPr>
            <w:tcW w:w="2065" w:type="dxa"/>
          </w:tcPr>
          <w:p w:rsidR="00B0111F" w:rsidRDefault="00B0111F" w:rsidP="00C00560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hAnsi="Segoe UI Semilight" w:cs="Segoe UI Semilight"/>
                <w:sz w:val="20"/>
                <w:szCs w:val="20"/>
              </w:rPr>
              <w:t>Nov 8</w:t>
            </w:r>
          </w:p>
        </w:tc>
        <w:tc>
          <w:tcPr>
            <w:tcW w:w="5490" w:type="dxa"/>
          </w:tcPr>
          <w:p w:rsidR="000477E4" w:rsidRDefault="000477E4" w:rsidP="000477E4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>TOUR</w:t>
            </w:r>
            <w:r>
              <w:rPr>
                <w:rFonts w:ascii="Segoe UI Semilight" w:hAnsi="Segoe UI Semilight" w:cs="Segoe UI Semilight"/>
                <w:sz w:val="20"/>
                <w:szCs w:val="20"/>
              </w:rPr>
              <w:t xml:space="preserve">: </w:t>
            </w:r>
            <w:r w:rsidRPr="00DE0F3D">
              <w:rPr>
                <w:rFonts w:ascii="Segoe UI Semilight" w:hAnsi="Segoe UI Semilight" w:cs="Segoe UI Semilight"/>
                <w:sz w:val="20"/>
                <w:szCs w:val="20"/>
              </w:rPr>
              <w:t xml:space="preserve"> McCormick Observatory </w:t>
            </w:r>
            <w:r w:rsidR="007E69D9">
              <w:rPr>
                <w:rFonts w:ascii="Segoe UI Semilight" w:hAnsi="Segoe UI Semilight" w:cs="Segoe UI Semilight"/>
                <w:sz w:val="20"/>
                <w:szCs w:val="20"/>
              </w:rPr>
              <w:t xml:space="preserve"> + wrap up</w:t>
            </w:r>
          </w:p>
          <w:p w:rsidR="00B0111F" w:rsidRPr="00DE0F3D" w:rsidRDefault="00B0111F" w:rsidP="009E57DA">
            <w:pPr>
              <w:rPr>
                <w:rFonts w:ascii="Segoe UI Semilight" w:hAnsi="Segoe UI Semilight" w:cs="Segoe UI Semilight"/>
                <w:sz w:val="20"/>
                <w:szCs w:val="20"/>
              </w:rPr>
            </w:pPr>
          </w:p>
        </w:tc>
      </w:tr>
    </w:tbl>
    <w:p w:rsidR="00A149F2" w:rsidRPr="00DE0F3D" w:rsidRDefault="00A149F2">
      <w:pPr>
        <w:rPr>
          <w:rFonts w:ascii="Segoe UI Semilight" w:hAnsi="Segoe UI Semilight" w:cs="Segoe UI Semilight"/>
          <w:b/>
          <w:sz w:val="20"/>
          <w:szCs w:val="20"/>
        </w:rPr>
      </w:pPr>
    </w:p>
    <w:p w:rsidR="00EC72AB" w:rsidRDefault="00EC72AB" w:rsidP="00792AD1">
      <w:pPr>
        <w:spacing w:after="0"/>
        <w:rPr>
          <w:rFonts w:ascii="Segoe UI Semilight" w:hAnsi="Segoe UI Semilight" w:cs="Segoe UI Semilight"/>
          <w:b/>
          <w:sz w:val="20"/>
          <w:szCs w:val="20"/>
        </w:rPr>
      </w:pPr>
    </w:p>
    <w:p w:rsidR="00792AD1" w:rsidRPr="00DE0F3D" w:rsidRDefault="007E69D9" w:rsidP="00792AD1">
      <w:pPr>
        <w:spacing w:after="0"/>
        <w:rPr>
          <w:rFonts w:ascii="Segoe UI Semilight" w:hAnsi="Segoe UI Semilight" w:cs="Segoe UI Semilight"/>
          <w:b/>
          <w:sz w:val="20"/>
          <w:szCs w:val="20"/>
        </w:rPr>
      </w:pPr>
      <w:r>
        <w:rPr>
          <w:rFonts w:ascii="Segoe UI Semilight" w:hAnsi="Segoe UI Semilight" w:cs="Segoe UI Semilight"/>
          <w:b/>
          <w:sz w:val="20"/>
          <w:szCs w:val="20"/>
        </w:rPr>
        <w:t>WEEKLY</w:t>
      </w:r>
      <w:r w:rsidR="00774BCE" w:rsidRPr="00DE0F3D">
        <w:rPr>
          <w:rFonts w:ascii="Segoe UI Semilight" w:hAnsi="Segoe UI Semilight" w:cs="Segoe UI Semilight"/>
          <w:b/>
          <w:sz w:val="20"/>
          <w:szCs w:val="20"/>
        </w:rPr>
        <w:t xml:space="preserve"> </w:t>
      </w:r>
      <w:r w:rsidR="00A149F2" w:rsidRPr="00DE0F3D">
        <w:rPr>
          <w:rFonts w:ascii="Segoe UI Semilight" w:hAnsi="Segoe UI Semilight" w:cs="Segoe UI Semilight"/>
          <w:b/>
          <w:sz w:val="20"/>
          <w:szCs w:val="20"/>
        </w:rPr>
        <w:t>ASSIGNMENT</w:t>
      </w:r>
      <w:r>
        <w:rPr>
          <w:rFonts w:ascii="Segoe UI Semilight" w:hAnsi="Segoe UI Semilight" w:cs="Segoe UI Semilight"/>
          <w:b/>
          <w:sz w:val="20"/>
          <w:szCs w:val="20"/>
        </w:rPr>
        <w:t>S</w:t>
      </w:r>
    </w:p>
    <w:p w:rsidR="00792AD1" w:rsidRDefault="000477E4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>Weekly</w:t>
      </w:r>
      <w:r w:rsidR="007E69D9">
        <w:rPr>
          <w:rFonts w:ascii="Segoe UI Semilight" w:hAnsi="Segoe UI Semilight" w:cs="Segoe UI Semilight"/>
          <w:sz w:val="20"/>
          <w:szCs w:val="20"/>
        </w:rPr>
        <w:t xml:space="preserve"> thought</w:t>
      </w:r>
      <w:r>
        <w:rPr>
          <w:rFonts w:ascii="Segoe UI Semilight" w:hAnsi="Segoe UI Semilight" w:cs="Segoe UI Semilight"/>
          <w:sz w:val="20"/>
          <w:szCs w:val="20"/>
        </w:rPr>
        <w:t xml:space="preserve"> reflections on what you saw and learned</w:t>
      </w:r>
      <w:r w:rsidR="007E69D9">
        <w:rPr>
          <w:rFonts w:ascii="Segoe UI Semilight" w:hAnsi="Segoe UI Semilight" w:cs="Segoe UI Semilight"/>
          <w:sz w:val="20"/>
          <w:szCs w:val="20"/>
        </w:rPr>
        <w:t xml:space="preserve"> on our walks</w:t>
      </w:r>
      <w:r>
        <w:rPr>
          <w:rFonts w:ascii="Segoe UI Semilight" w:hAnsi="Segoe UI Semilight" w:cs="Segoe UI Semilight"/>
          <w:sz w:val="20"/>
          <w:szCs w:val="20"/>
        </w:rPr>
        <w:t xml:space="preserve">. Submissions can be </w:t>
      </w:r>
      <w:r w:rsidR="007E69D9">
        <w:rPr>
          <w:rFonts w:ascii="Segoe UI Semilight" w:hAnsi="Segoe UI Semilight" w:cs="Segoe UI Semilight"/>
          <w:sz w:val="20"/>
          <w:szCs w:val="20"/>
        </w:rPr>
        <w:t>thought essays</w:t>
      </w:r>
      <w:r>
        <w:rPr>
          <w:rFonts w:ascii="Segoe UI Semilight" w:hAnsi="Segoe UI Semilight" w:cs="Segoe UI Semilight"/>
          <w:sz w:val="20"/>
          <w:szCs w:val="20"/>
        </w:rPr>
        <w:t xml:space="preserve">, photographs, and at least two hand drawn </w:t>
      </w:r>
      <w:bookmarkStart w:id="0" w:name="_GoBack"/>
      <w:bookmarkEnd w:id="0"/>
      <w:r>
        <w:rPr>
          <w:rFonts w:ascii="Segoe UI Semilight" w:hAnsi="Segoe UI Semilight" w:cs="Segoe UI Semilight"/>
          <w:sz w:val="20"/>
          <w:szCs w:val="20"/>
        </w:rPr>
        <w:t xml:space="preserve">sketches taken from somewhere on the hill.  </w:t>
      </w:r>
    </w:p>
    <w:p w:rsidR="000477E4" w:rsidRPr="00DE0F3D" w:rsidRDefault="000477E4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792AD1" w:rsidRPr="00DE0F3D" w:rsidRDefault="00A2337D" w:rsidP="00792AD1">
      <w:pPr>
        <w:spacing w:after="0"/>
        <w:rPr>
          <w:rFonts w:ascii="Segoe UI Semilight" w:hAnsi="Segoe UI Semilight" w:cs="Segoe UI Semilight"/>
          <w:b/>
          <w:sz w:val="20"/>
          <w:szCs w:val="20"/>
        </w:rPr>
      </w:pPr>
      <w:r>
        <w:rPr>
          <w:rFonts w:ascii="Segoe UI Semilight" w:hAnsi="Segoe UI Semilight" w:cs="Segoe UI Semilight"/>
          <w:b/>
          <w:sz w:val="20"/>
          <w:szCs w:val="20"/>
        </w:rPr>
        <w:t>RESOURCES</w:t>
      </w:r>
    </w:p>
    <w:p w:rsidR="00533ECF" w:rsidRPr="00DE0F3D" w:rsidRDefault="00DE0F3D" w:rsidP="00DE0F3D">
      <w:pPr>
        <w:tabs>
          <w:tab w:val="left" w:pos="1507"/>
        </w:tabs>
        <w:spacing w:after="0" w:line="240" w:lineRule="auto"/>
        <w:rPr>
          <w:rFonts w:ascii="Segoe UI Semilight" w:hAnsi="Segoe UI Semilight" w:cs="Segoe UI Semilight"/>
          <w:b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>“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>Downhill / Uphill: Material Flows Between a Mountain and an Academical Village</w:t>
      </w:r>
      <w:r w:rsidRPr="00DE0F3D">
        <w:rPr>
          <w:rFonts w:ascii="Segoe UI Semilight" w:hAnsi="Segoe UI Semilight" w:cs="Segoe UI Semilight"/>
          <w:sz w:val="20"/>
          <w:szCs w:val="20"/>
        </w:rPr>
        <w:t>”</w:t>
      </w:r>
      <w:r w:rsidR="0011194F" w:rsidRPr="00DE0F3D">
        <w:rPr>
          <w:rFonts w:ascii="Segoe UI Semilight" w:hAnsi="Segoe UI Semilight" w:cs="Segoe UI Semilight"/>
          <w:b/>
          <w:sz w:val="20"/>
          <w:szCs w:val="20"/>
        </w:rPr>
        <w:t xml:space="preserve"> 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 xml:space="preserve">by </w:t>
      </w:r>
      <w:r w:rsidR="0011194F" w:rsidRPr="00DE0F3D">
        <w:rPr>
          <w:rFonts w:ascii="Segoe UI Semilight" w:hAnsi="Segoe UI Semilight" w:cs="Segoe UI Semilight"/>
          <w:noProof/>
          <w:sz w:val="20"/>
          <w:szCs w:val="20"/>
        </w:rPr>
        <w:t xml:space="preserve">Nancy Takahashi and Garth Anderson. Landscript 5 Journal. </w:t>
      </w:r>
    </w:p>
    <w:p w:rsidR="00792AD1" w:rsidRPr="00DE0F3D" w:rsidRDefault="00792AD1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i/>
          <w:sz w:val="20"/>
          <w:szCs w:val="20"/>
        </w:rPr>
        <w:t>Infinite Cities</w:t>
      </w:r>
      <w:r w:rsidR="00774BCE" w:rsidRPr="00DE0F3D">
        <w:rPr>
          <w:rFonts w:ascii="Segoe UI Semilight" w:hAnsi="Segoe UI Semilight" w:cs="Segoe UI Semilight"/>
          <w:i/>
          <w:sz w:val="20"/>
          <w:szCs w:val="20"/>
        </w:rPr>
        <w:t xml:space="preserve">: A Trilogy of Atlases </w:t>
      </w:r>
      <w:r w:rsidRPr="00DE0F3D">
        <w:rPr>
          <w:rFonts w:ascii="Segoe UI Semilight" w:hAnsi="Segoe UI Semilight" w:cs="Segoe UI Semilight"/>
          <w:sz w:val="20"/>
          <w:szCs w:val="20"/>
        </w:rPr>
        <w:t>by Rebecca Solnit</w:t>
      </w:r>
    </w:p>
    <w:p w:rsidR="00792AD1" w:rsidRDefault="00792AD1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  <w:r w:rsidRPr="00DE0F3D">
        <w:rPr>
          <w:rFonts w:ascii="Segoe UI Semilight" w:hAnsi="Segoe UI Semilight" w:cs="Segoe UI Semilight"/>
          <w:sz w:val="20"/>
          <w:szCs w:val="20"/>
        </w:rPr>
        <w:t xml:space="preserve">Maps viewed in </w:t>
      </w:r>
      <w:r w:rsidR="0011194F" w:rsidRPr="00DE0F3D">
        <w:rPr>
          <w:rFonts w:ascii="Segoe UI Semilight" w:hAnsi="Segoe UI Semilight" w:cs="Segoe UI Semilight"/>
          <w:sz w:val="20"/>
          <w:szCs w:val="20"/>
        </w:rPr>
        <w:t>UVA Special Collections L</w:t>
      </w:r>
      <w:r w:rsidRPr="00DE0F3D">
        <w:rPr>
          <w:rFonts w:ascii="Segoe UI Semilight" w:hAnsi="Segoe UI Semilight" w:cs="Segoe UI Semilight"/>
          <w:sz w:val="20"/>
          <w:szCs w:val="20"/>
        </w:rPr>
        <w:t xml:space="preserve">ibrary.  </w:t>
      </w:r>
    </w:p>
    <w:p w:rsidR="00EC72AB" w:rsidRDefault="00EC72AB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EC72AB" w:rsidRDefault="00EC72AB" w:rsidP="00792AD1">
      <w:pPr>
        <w:spacing w:after="0"/>
        <w:rPr>
          <w:rFonts w:ascii="Segoe UI Semilight" w:hAnsi="Segoe UI Semilight" w:cs="Segoe UI Semilight"/>
          <w:sz w:val="20"/>
          <w:szCs w:val="20"/>
        </w:rPr>
      </w:pPr>
    </w:p>
    <w:p w:rsidR="00EC72AB" w:rsidRPr="00DE0F3D" w:rsidRDefault="00EC72AB" w:rsidP="00EC72AB">
      <w:pPr>
        <w:spacing w:after="0"/>
        <w:jc w:val="center"/>
        <w:rPr>
          <w:rFonts w:ascii="Segoe UI Semilight" w:hAnsi="Segoe UI Semilight" w:cs="Segoe UI Semilight"/>
          <w:sz w:val="20"/>
          <w:szCs w:val="20"/>
        </w:rPr>
      </w:pPr>
    </w:p>
    <w:p w:rsidR="000812E9" w:rsidRDefault="00A149F2" w:rsidP="009E57DA">
      <w:pPr>
        <w:jc w:val="center"/>
      </w:pPr>
      <w:r>
        <w:rPr>
          <w:noProof/>
          <w:lang w:eastAsia="ja-JP"/>
        </w:rPr>
        <w:drawing>
          <wp:inline distT="0" distB="0" distL="0" distR="0" wp14:anchorId="06E1A96D" wp14:editId="31F68559">
            <wp:extent cx="4787660" cy="605157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" t="8660" r="2321" b="8574"/>
                    <a:stretch/>
                  </pic:blipFill>
                  <pic:spPr bwMode="auto">
                    <a:xfrm>
                      <a:off x="0" y="0"/>
                      <a:ext cx="4800949" cy="606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2E9" w:rsidSect="00340BDA">
      <w:pgSz w:w="12240" w:h="15840"/>
      <w:pgMar w:top="990" w:right="1350" w:bottom="45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1E5" w:rsidRDefault="008331E5" w:rsidP="0089158B">
      <w:pPr>
        <w:spacing w:after="0" w:line="240" w:lineRule="auto"/>
      </w:pPr>
      <w:r>
        <w:separator/>
      </w:r>
    </w:p>
  </w:endnote>
  <w:endnote w:type="continuationSeparator" w:id="0">
    <w:p w:rsidR="008331E5" w:rsidRDefault="008331E5" w:rsidP="0089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1E5" w:rsidRDefault="008331E5" w:rsidP="0089158B">
      <w:pPr>
        <w:spacing w:after="0" w:line="240" w:lineRule="auto"/>
      </w:pPr>
      <w:r>
        <w:separator/>
      </w:r>
    </w:p>
  </w:footnote>
  <w:footnote w:type="continuationSeparator" w:id="0">
    <w:p w:rsidR="008331E5" w:rsidRDefault="008331E5" w:rsidP="00891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E9"/>
    <w:rsid w:val="000330A5"/>
    <w:rsid w:val="000477E4"/>
    <w:rsid w:val="00052727"/>
    <w:rsid w:val="000812E9"/>
    <w:rsid w:val="000D5D50"/>
    <w:rsid w:val="0011194F"/>
    <w:rsid w:val="0012036F"/>
    <w:rsid w:val="00145CA1"/>
    <w:rsid w:val="0018355D"/>
    <w:rsid w:val="001A241C"/>
    <w:rsid w:val="001B32F4"/>
    <w:rsid w:val="001F4354"/>
    <w:rsid w:val="0028606A"/>
    <w:rsid w:val="00301DFC"/>
    <w:rsid w:val="00340BDA"/>
    <w:rsid w:val="0036388B"/>
    <w:rsid w:val="00384878"/>
    <w:rsid w:val="00455178"/>
    <w:rsid w:val="004A32F8"/>
    <w:rsid w:val="004C1E83"/>
    <w:rsid w:val="00533184"/>
    <w:rsid w:val="00533ECF"/>
    <w:rsid w:val="00774BCE"/>
    <w:rsid w:val="00792AD1"/>
    <w:rsid w:val="007E69D9"/>
    <w:rsid w:val="00812E65"/>
    <w:rsid w:val="008331E5"/>
    <w:rsid w:val="0089158B"/>
    <w:rsid w:val="0089234F"/>
    <w:rsid w:val="0089745D"/>
    <w:rsid w:val="008A6711"/>
    <w:rsid w:val="008D2F78"/>
    <w:rsid w:val="008F3E6D"/>
    <w:rsid w:val="00964ADC"/>
    <w:rsid w:val="009678BF"/>
    <w:rsid w:val="00997095"/>
    <w:rsid w:val="009A689F"/>
    <w:rsid w:val="009D2EFB"/>
    <w:rsid w:val="009E57DA"/>
    <w:rsid w:val="00A10C41"/>
    <w:rsid w:val="00A149F2"/>
    <w:rsid w:val="00A16EC2"/>
    <w:rsid w:val="00A2337D"/>
    <w:rsid w:val="00A77400"/>
    <w:rsid w:val="00A92051"/>
    <w:rsid w:val="00B0111F"/>
    <w:rsid w:val="00B506BD"/>
    <w:rsid w:val="00B6144F"/>
    <w:rsid w:val="00BB04DB"/>
    <w:rsid w:val="00BC1FB1"/>
    <w:rsid w:val="00C00560"/>
    <w:rsid w:val="00C94E65"/>
    <w:rsid w:val="00CB4050"/>
    <w:rsid w:val="00CD5674"/>
    <w:rsid w:val="00D13EBC"/>
    <w:rsid w:val="00D243C6"/>
    <w:rsid w:val="00DB52E4"/>
    <w:rsid w:val="00DB7B59"/>
    <w:rsid w:val="00DE0F3D"/>
    <w:rsid w:val="00E200E8"/>
    <w:rsid w:val="00E30C73"/>
    <w:rsid w:val="00E5670C"/>
    <w:rsid w:val="00E66C32"/>
    <w:rsid w:val="00EB5DB5"/>
    <w:rsid w:val="00EC72AB"/>
    <w:rsid w:val="00F05320"/>
    <w:rsid w:val="00F61308"/>
    <w:rsid w:val="00F9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4F428"/>
  <w15:chartTrackingRefBased/>
  <w15:docId w15:val="{3CA5F214-3887-4028-8627-4796C54B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1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A9205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92051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8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58B"/>
  </w:style>
  <w:style w:type="paragraph" w:styleId="Footer">
    <w:name w:val="footer"/>
    <w:basedOn w:val="Normal"/>
    <w:link w:val="FooterChar"/>
    <w:uiPriority w:val="99"/>
    <w:unhideWhenUsed/>
    <w:rsid w:val="0089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7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Takahashi, Nancy A (nat8f)</dc:creator>
  <cp:keywords/>
  <dc:description/>
  <cp:lastModifiedBy>Takahashi, Nancy A (nat8f)</cp:lastModifiedBy>
  <cp:revision>2</cp:revision>
  <cp:lastPrinted>2021-02-19T17:42:00Z</cp:lastPrinted>
  <dcterms:created xsi:type="dcterms:W3CDTF">2023-07-30T18:04:00Z</dcterms:created>
  <dcterms:modified xsi:type="dcterms:W3CDTF">2023-07-30T18:04:00Z</dcterms:modified>
</cp:coreProperties>
</file>